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88A97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</w:rPr>
      </w:pPr>
      <w:r w:rsidRPr="002A057C">
        <w:rPr>
          <w:rFonts w:ascii="Times New Roman" w:hAnsi="Times New Roman" w:cs="Times New Roman"/>
          <w:noProof/>
        </w:rPr>
        <w:drawing>
          <wp:inline distT="0" distB="0" distL="0" distR="0" wp14:anchorId="0641863E" wp14:editId="168005F4">
            <wp:extent cx="5355771" cy="8786490"/>
            <wp:effectExtent l="0" t="0" r="0" b="0"/>
            <wp:docPr id="1" name="Drawing 0" descr="image17605658966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6056589665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42809" cy="1959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80A84" w14:textId="77777777" w:rsidR="002A057C" w:rsidRDefault="002A057C">
      <w:pPr>
        <w:rPr>
          <w:rFonts w:ascii="Times New Roman" w:eastAsia="Arial" w:hAnsi="Times New Roman" w:cs="Times New Roman"/>
          <w:color w:val="252525"/>
        </w:rPr>
      </w:pPr>
      <w:r>
        <w:rPr>
          <w:rFonts w:ascii="Times New Roman" w:eastAsia="Arial" w:hAnsi="Times New Roman" w:cs="Times New Roman"/>
          <w:color w:val="252525"/>
        </w:rPr>
        <w:br w:type="page"/>
      </w:r>
    </w:p>
    <w:p w14:paraId="6BE9864A" w14:textId="21A83269" w:rsidR="008E2137" w:rsidRDefault="002A057C" w:rsidP="002A057C">
      <w:pPr>
        <w:spacing w:after="0" w:line="240" w:lineRule="auto"/>
        <w:rPr>
          <w:rFonts w:ascii="Times New Roman" w:eastAsia="Arial" w:hAnsi="Times New Roman" w:cs="Times New Roman"/>
          <w:b/>
          <w:bCs/>
          <w:color w:val="252525"/>
          <w:sz w:val="28"/>
          <w:szCs w:val="28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sz w:val="28"/>
          <w:szCs w:val="28"/>
        </w:rPr>
        <w:lastRenderedPageBreak/>
        <w:t>Часть 1</w:t>
      </w:r>
    </w:p>
    <w:p w14:paraId="1DFF733D" w14:textId="77777777" w:rsidR="002A057C" w:rsidRPr="002A057C" w:rsidRDefault="002A057C" w:rsidP="002A057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8D1B100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Вхождение в 34 Си.</w:t>
      </w:r>
    </w:p>
    <w:p w14:paraId="1F805167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18BF8E66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Темы названия Синтеза. </w:t>
      </w:r>
    </w:p>
    <w:p w14:paraId="07C69874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Аккумулирование новых методов.</w:t>
      </w:r>
    </w:p>
    <w:p w14:paraId="68D352DC" w14:textId="6415CAD4" w:rsidR="008E2137" w:rsidRPr="002A057C" w:rsidRDefault="00A61B1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61B1E">
        <w:rPr>
          <w:rFonts w:ascii="Times New Roman" w:eastAsia="Arial" w:hAnsi="Times New Roman" w:cs="Times New Roman"/>
          <w:color w:val="252525"/>
          <w:lang w:val="ru-RU"/>
        </w:rPr>
        <w:t>Что главное из 4-х</w:t>
      </w:r>
      <w:r w:rsidRPr="00A61B1E">
        <w:rPr>
          <w:rFonts w:ascii="Times New Roman" w:eastAsia="Arial" w:hAnsi="Times New Roman" w:cs="Times New Roman"/>
          <w:b/>
          <w:bCs/>
          <w:color w:val="252525"/>
          <w:lang w:val="ru-RU"/>
        </w:rPr>
        <w:t xml:space="preserve"> </w:t>
      </w:r>
      <w:r w:rsidR="00000000" w:rsidRPr="002A057C">
        <w:rPr>
          <w:rFonts w:ascii="Times New Roman" w:eastAsia="Arial" w:hAnsi="Times New Roman" w:cs="Times New Roman"/>
          <w:color w:val="252525"/>
          <w:lang w:val="ru-RU"/>
        </w:rPr>
        <w:t>тез.</w:t>
      </w:r>
    </w:p>
    <w:p w14:paraId="0E1EAF05" w14:textId="7D50A97E" w:rsidR="008E2137" w:rsidRPr="00A61B1E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Для чего вы пришли на Синтез, зачем пришли. Чем планируете достигать</w:t>
      </w:r>
      <w:r w:rsidR="00A61B1E" w:rsidRPr="00A61B1E">
        <w:rPr>
          <w:rFonts w:ascii="Times New Roman" w:eastAsia="Arial" w:hAnsi="Times New Roman" w:cs="Times New Roman"/>
          <w:color w:val="252525"/>
          <w:lang w:val="ru-RU"/>
        </w:rPr>
        <w:t>?</w:t>
      </w:r>
    </w:p>
    <w:p w14:paraId="4A2D1846" w14:textId="75D841C1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Выявлять </w:t>
      </w:r>
      <w:r w:rsidR="00A61B1E" w:rsidRPr="00A61B1E">
        <w:rPr>
          <w:rFonts w:ascii="Times New Roman" w:eastAsia="Arial" w:hAnsi="Times New Roman" w:cs="Times New Roman"/>
          <w:color w:val="252525"/>
          <w:lang w:val="ru-RU"/>
        </w:rPr>
        <w:t>необходимую Субстанцию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, для реализации Синтеза и возможности достигнуть наших целей.</w:t>
      </w:r>
    </w:p>
    <w:p w14:paraId="3F091DE1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Практицизм и практичность Синтеза.</w:t>
      </w:r>
    </w:p>
    <w:p w14:paraId="5BCC2285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415523BB" w14:textId="22B4A043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Задача в этом месяце искать </w:t>
      </w:r>
      <w:r w:rsidR="00A61B1E" w:rsidRPr="00A61B1E">
        <w:rPr>
          <w:rFonts w:ascii="Times New Roman" w:eastAsia="Arial" w:hAnsi="Times New Roman" w:cs="Times New Roman"/>
          <w:color w:val="252525"/>
          <w:lang w:val="ru-RU"/>
        </w:rPr>
        <w:t xml:space="preserve">практицизм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в любом Синтезе.</w:t>
      </w:r>
    </w:p>
    <w:p w14:paraId="7A48877C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С чего начинается?</w:t>
      </w:r>
    </w:p>
    <w:p w14:paraId="4B8295FC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Что нужно делать? Этот вопрос про что? Это про методы.</w:t>
      </w:r>
    </w:p>
    <w:p w14:paraId="6BC0BAC9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5BCAB3D8" w14:textId="3A03008B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Разновариативность методов ведёт к результату. Мастерство, скорость, устойчивость </w:t>
      </w:r>
      <w:r w:rsidR="002A057C" w:rsidRPr="002A057C">
        <w:rPr>
          <w:rFonts w:ascii="Times New Roman" w:eastAsia="Arial" w:hAnsi="Times New Roman" w:cs="Times New Roman"/>
          <w:color w:val="252525"/>
          <w:lang w:val="ru-RU"/>
        </w:rPr>
        <w:t>-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качества результата.</w:t>
      </w:r>
    </w:p>
    <w:p w14:paraId="098E0498" w14:textId="49671EEC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Как определить</w:t>
      </w:r>
      <w:r w:rsidR="00A61B1E" w:rsidRPr="00A61B1E">
        <w:rPr>
          <w:rFonts w:ascii="Times New Roman" w:eastAsia="Arial" w:hAnsi="Times New Roman" w:cs="Times New Roman"/>
          <w:color w:val="252525"/>
          <w:lang w:val="ru-RU"/>
        </w:rPr>
        <w:t>,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практичен ли для меня этот Синтез?</w:t>
      </w:r>
    </w:p>
    <w:p w14:paraId="2852FFA1" w14:textId="318956D5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Методы опирается на нашу содержательность и </w:t>
      </w:r>
      <w:r w:rsidR="00A61B1E" w:rsidRPr="00A61B1E">
        <w:rPr>
          <w:rFonts w:ascii="Times New Roman" w:eastAsia="Arial" w:hAnsi="Times New Roman" w:cs="Times New Roman"/>
          <w:color w:val="252525"/>
          <w:lang w:val="ru-RU"/>
        </w:rPr>
        <w:t xml:space="preserve">определяют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те методы</w:t>
      </w:r>
      <w:r w:rsidR="00A61B1E" w:rsidRPr="00A61B1E">
        <w:rPr>
          <w:rFonts w:ascii="Times New Roman" w:eastAsia="Arial" w:hAnsi="Times New Roman" w:cs="Times New Roman"/>
          <w:color w:val="252525"/>
          <w:lang w:val="ru-RU"/>
        </w:rPr>
        <w:t>,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которыми мы будем пользоваться.</w:t>
      </w:r>
    </w:p>
    <w:p w14:paraId="1325971C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2422DBEC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Про Даоническую материю.</w:t>
      </w:r>
    </w:p>
    <w:p w14:paraId="685BC2E6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2350ED6A" w14:textId="2403A583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Когда дееспособно </w:t>
      </w:r>
      <w:r w:rsidR="00A61B1E" w:rsidRPr="00A61B1E">
        <w:rPr>
          <w:rFonts w:ascii="Times New Roman" w:eastAsia="Arial" w:hAnsi="Times New Roman" w:cs="Times New Roman"/>
          <w:color w:val="252525"/>
          <w:lang w:val="ru-RU"/>
        </w:rPr>
        <w:t xml:space="preserve">Мероощущение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включается</w:t>
      </w:r>
      <w:r w:rsidR="00A61B1E" w:rsidRPr="00A61B1E">
        <w:rPr>
          <w:rFonts w:ascii="Times New Roman" w:eastAsia="Arial" w:hAnsi="Times New Roman" w:cs="Times New Roman"/>
          <w:color w:val="252525"/>
          <w:lang w:val="ru-RU"/>
        </w:rPr>
        <w:t>,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r w:rsidR="00A61B1E" w:rsidRPr="00A61B1E">
        <w:rPr>
          <w:rFonts w:ascii="Times New Roman" w:eastAsia="Arial" w:hAnsi="Times New Roman" w:cs="Times New Roman"/>
          <w:color w:val="252525"/>
          <w:lang w:val="ru-RU"/>
        </w:rPr>
        <w:t>возникает возможность сканирования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. </w:t>
      </w:r>
    </w:p>
    <w:p w14:paraId="72B0B8A6" w14:textId="1E36469A" w:rsidR="008E2137" w:rsidRPr="002A057C" w:rsidRDefault="00A61B1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61B1E">
        <w:rPr>
          <w:rFonts w:ascii="Times New Roman" w:eastAsia="Arial" w:hAnsi="Times New Roman" w:cs="Times New Roman"/>
          <w:color w:val="252525"/>
          <w:lang w:val="ru-RU"/>
        </w:rPr>
        <w:t>Практичность – это</w:t>
      </w:r>
      <w:r w:rsidRPr="00A61B1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r w:rsidR="00000000" w:rsidRPr="002A057C">
        <w:rPr>
          <w:rFonts w:ascii="Times New Roman" w:eastAsia="Arial" w:hAnsi="Times New Roman" w:cs="Times New Roman"/>
          <w:color w:val="252525"/>
          <w:lang w:val="ru-RU"/>
        </w:rPr>
        <w:t>когда хочется его сделать. Когда хочется им пользоваться.</w:t>
      </w:r>
    </w:p>
    <w:p w14:paraId="00A89A8A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В этот месяц обратить внимание на практицизм и куда вы хотите направить Синтез.</w:t>
      </w:r>
    </w:p>
    <w:p w14:paraId="5F3D58B4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4F80D08D" w14:textId="4826BE6B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Когда складывается среда</w:t>
      </w:r>
      <w:r w:rsidR="00A61B1E" w:rsidRPr="00727B3C">
        <w:rPr>
          <w:rFonts w:ascii="Times New Roman" w:eastAsia="Arial" w:hAnsi="Times New Roman" w:cs="Times New Roman"/>
          <w:color w:val="252525"/>
          <w:lang w:val="ru-RU"/>
        </w:rPr>
        <w:t>,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где вы </w:t>
      </w:r>
      <w:r w:rsidR="00727B3C" w:rsidRPr="00727B3C">
        <w:rPr>
          <w:rFonts w:ascii="Times New Roman" w:eastAsia="Arial" w:hAnsi="Times New Roman" w:cs="Times New Roman"/>
          <w:color w:val="252525"/>
          <w:lang w:val="ru-RU"/>
        </w:rPr>
        <w:t>говорите себе: «Этого не может быть», это перед</w:t>
      </w:r>
      <w:r w:rsidR="00727B3C" w:rsidRPr="00727B3C">
        <w:rPr>
          <w:rFonts w:ascii="Times New Roman" w:eastAsia="Arial" w:hAnsi="Times New Roman" w:cs="Times New Roman"/>
          <w:b/>
          <w:bCs/>
          <w:color w:val="252525"/>
          <w:lang w:val="ru-RU"/>
        </w:rPr>
        <w:t xml:space="preserve">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нахождением нового метода. Вера здесь поможет.</w:t>
      </w:r>
    </w:p>
    <w:p w14:paraId="1A57D36C" w14:textId="534AF07A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Сомнения тратят огонь. Нехватка мероощущения. Эта часть снимает очень много наносной шелухи.</w:t>
      </w:r>
    </w:p>
    <w:p w14:paraId="3656A117" w14:textId="42132D0E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В этот месяц привлекать Синтез как субстанцию на всё. Синтез приносит всегда что-то </w:t>
      </w:r>
      <w:r w:rsidR="00727B3C" w:rsidRPr="00727B3C">
        <w:rPr>
          <w:rFonts w:ascii="Times New Roman" w:eastAsia="Arial" w:hAnsi="Times New Roman" w:cs="Times New Roman"/>
          <w:color w:val="252525"/>
          <w:lang w:val="ru-RU"/>
        </w:rPr>
        <w:t>новое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. Сколько нового у вас было, столько Синтеза мы применили.</w:t>
      </w:r>
    </w:p>
    <w:p w14:paraId="346EB471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0F77DB6C" w14:textId="03FA23AC" w:rsidR="008E2137" w:rsidRPr="00727B3C" w:rsidRDefault="00727B3C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27B3C">
        <w:rPr>
          <w:rFonts w:ascii="Times New Roman" w:hAnsi="Times New Roman" w:cs="Times New Roman"/>
          <w:lang w:val="ru-RU"/>
        </w:rPr>
        <w:t>Методы – это алгоритм, как процесс. Процесс достижения цели.</w:t>
      </w:r>
    </w:p>
    <w:p w14:paraId="0429716A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44F0A54E" w14:textId="548E2141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Что мешает нам меняться</w:t>
      </w:r>
      <w:r w:rsidR="00727B3C" w:rsidRPr="00727B3C">
        <w:rPr>
          <w:rFonts w:ascii="Times New Roman" w:eastAsia="Arial" w:hAnsi="Times New Roman" w:cs="Times New Roman"/>
          <w:color w:val="252525"/>
          <w:lang w:val="ru-RU"/>
        </w:rPr>
        <w:t>?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На каком этапе идут изменения? Содержание. Когда меняется содержание</w:t>
      </w:r>
      <w:r w:rsidR="00727B3C" w:rsidRPr="00727B3C">
        <w:rPr>
          <w:rFonts w:ascii="Times New Roman" w:eastAsia="Arial" w:hAnsi="Times New Roman" w:cs="Times New Roman"/>
          <w:color w:val="252525"/>
          <w:lang w:val="ru-RU"/>
        </w:rPr>
        <w:t>,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меняемся мы.</w:t>
      </w:r>
    </w:p>
    <w:p w14:paraId="5F028B35" w14:textId="3EAC5E62" w:rsidR="008E2137" w:rsidRPr="002A057C" w:rsidRDefault="00727B3C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27B3C">
        <w:rPr>
          <w:rFonts w:ascii="Times New Roman" w:eastAsia="Arial" w:hAnsi="Times New Roman" w:cs="Times New Roman"/>
          <w:color w:val="252525"/>
          <w:lang w:val="ru-RU"/>
        </w:rPr>
        <w:t>4-й Курс на этом горизонте – Практики.</w:t>
      </w:r>
      <w:r w:rsidRPr="00727B3C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r w:rsidR="00000000" w:rsidRPr="002A057C">
        <w:rPr>
          <w:rFonts w:ascii="Times New Roman" w:eastAsia="Arial" w:hAnsi="Times New Roman" w:cs="Times New Roman"/>
          <w:color w:val="252525"/>
          <w:lang w:val="ru-RU"/>
        </w:rPr>
        <w:t xml:space="preserve">Практики закладывают новые методы. </w:t>
      </w:r>
    </w:p>
    <w:p w14:paraId="7FA36357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3A2700CF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 xml:space="preserve">Практика 1: Погружение в 34 Синтез. </w:t>
      </w:r>
    </w:p>
    <w:p w14:paraId="0556D6F3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1:42 - 2:07</w:t>
      </w:r>
    </w:p>
    <w:p w14:paraId="6F80E245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3E756189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Знакомство с Аватарами 34 Си. </w:t>
      </w:r>
    </w:p>
    <w:p w14:paraId="382B90F9" w14:textId="010A3E90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Даоника </w:t>
      </w:r>
      <w:r w:rsidR="00727B3C" w:rsidRPr="00727B3C">
        <w:rPr>
          <w:rFonts w:ascii="Times New Roman" w:eastAsia="Arial" w:hAnsi="Times New Roman" w:cs="Times New Roman"/>
          <w:color w:val="252525"/>
          <w:lang w:val="ru-RU"/>
        </w:rPr>
        <w:t xml:space="preserve">-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материя гармонии. ДАО </w:t>
      </w:r>
      <w:r w:rsidR="00727B3C" w:rsidRPr="00727B3C">
        <w:rPr>
          <w:rFonts w:ascii="Times New Roman" w:eastAsia="Arial" w:hAnsi="Times New Roman" w:cs="Times New Roman"/>
          <w:color w:val="252525"/>
          <w:lang w:val="ru-RU"/>
        </w:rPr>
        <w:t xml:space="preserve">-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символ пути. Вопрос меры.</w:t>
      </w:r>
    </w:p>
    <w:p w14:paraId="35442FD2" w14:textId="572B89BC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Рост</w:t>
      </w:r>
      <w:r w:rsidR="00727B3C" w:rsidRPr="00727B3C">
        <w:rPr>
          <w:rFonts w:ascii="Times New Roman" w:eastAsia="Arial" w:hAnsi="Times New Roman" w:cs="Times New Roman"/>
          <w:color w:val="252525"/>
          <w:lang w:val="ru-RU"/>
        </w:rPr>
        <w:t xml:space="preserve">: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выходишь на плато своей содержательности. Начинаются проверки. Становится выбор</w:t>
      </w:r>
      <w:r w:rsidR="00727B3C">
        <w:rPr>
          <w:rFonts w:ascii="Times New Roman" w:eastAsia="Arial" w:hAnsi="Times New Roman" w:cs="Times New Roman"/>
          <w:color w:val="252525"/>
        </w:rPr>
        <w:t>: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остаться на том уровне или пойти дальше. Что с тобой происходит? Ты </w:t>
      </w:r>
      <w:r w:rsidR="00727B3C" w:rsidRPr="00727B3C">
        <w:rPr>
          <w:rFonts w:ascii="Times New Roman" w:eastAsia="Arial" w:hAnsi="Times New Roman" w:cs="Times New Roman"/>
          <w:color w:val="252525"/>
          <w:lang w:val="ru-RU"/>
        </w:rPr>
        <w:t xml:space="preserve">становишься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перед выбором и выходишь из зоны комфорта.</w:t>
      </w:r>
    </w:p>
    <w:p w14:paraId="45D33458" w14:textId="711C4FA9" w:rsidR="008E2137" w:rsidRPr="00727B3C" w:rsidRDefault="00727B3C">
      <w:pPr>
        <w:spacing w:after="0" w:line="270" w:lineRule="auto"/>
        <w:rPr>
          <w:rFonts w:ascii="Times New Roman" w:hAnsi="Times New Roman" w:cs="Times New Roman"/>
          <w:lang w:val="ru-RU"/>
        </w:rPr>
      </w:pPr>
      <w:r w:rsidRPr="00727B3C">
        <w:rPr>
          <w:rFonts w:ascii="Times New Roman" w:eastAsia="Arial" w:hAnsi="Times New Roman" w:cs="Times New Roman"/>
          <w:color w:val="252525"/>
          <w:lang w:val="ru-RU"/>
        </w:rPr>
        <w:t>И возникает вопрос: «А оно мне надо?»</w:t>
      </w:r>
    </w:p>
    <w:p w14:paraId="528BF992" w14:textId="43730B8A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lastRenderedPageBreak/>
        <w:t xml:space="preserve">Мы каждым </w:t>
      </w:r>
      <w:r w:rsidR="00727B3C" w:rsidRPr="00727B3C">
        <w:rPr>
          <w:rFonts w:ascii="Times New Roman" w:eastAsia="Arial" w:hAnsi="Times New Roman" w:cs="Times New Roman"/>
          <w:color w:val="252525"/>
          <w:lang w:val="ru-RU"/>
        </w:rPr>
        <w:t xml:space="preserve">Синтезом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меняемся тотально. Мы получаем новые методы. Методы </w:t>
      </w:r>
      <w:r w:rsidR="00727B3C" w:rsidRPr="00727B3C">
        <w:rPr>
          <w:rFonts w:ascii="Times New Roman" w:eastAsia="Arial" w:hAnsi="Times New Roman" w:cs="Times New Roman"/>
          <w:color w:val="252525"/>
          <w:lang w:val="ru-RU"/>
        </w:rPr>
        <w:t xml:space="preserve">-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ресурс к новому. Инструмент Совершенное </w:t>
      </w:r>
      <w:r w:rsidR="00727B3C" w:rsidRPr="00727B3C">
        <w:rPr>
          <w:rFonts w:ascii="Times New Roman" w:eastAsia="Arial" w:hAnsi="Times New Roman" w:cs="Times New Roman"/>
          <w:color w:val="252525"/>
          <w:lang w:val="ru-RU"/>
        </w:rPr>
        <w:t xml:space="preserve">Свойство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даёт способность </w:t>
      </w:r>
      <w:r w:rsidR="00727B3C" w:rsidRPr="00727B3C">
        <w:rPr>
          <w:rFonts w:ascii="Times New Roman" w:eastAsia="Arial" w:hAnsi="Times New Roman" w:cs="Times New Roman"/>
          <w:color w:val="252525"/>
          <w:lang w:val="ru-RU"/>
        </w:rPr>
        <w:t xml:space="preserve">распознать процессуальность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метода.</w:t>
      </w:r>
    </w:p>
    <w:p w14:paraId="5EF23B91" w14:textId="33CC1C8D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Нам нужно </w:t>
      </w:r>
      <w:r w:rsidR="00727B3C" w:rsidRPr="00727B3C">
        <w:rPr>
          <w:rFonts w:ascii="Times New Roman" w:eastAsia="Arial" w:hAnsi="Times New Roman" w:cs="Times New Roman"/>
          <w:color w:val="252525"/>
          <w:lang w:val="ru-RU"/>
        </w:rPr>
        <w:t xml:space="preserve">научиться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иерархизировать методы. </w:t>
      </w:r>
    </w:p>
    <w:p w14:paraId="0DE4083D" w14:textId="4E54E212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Рекомендация: мозговой штурм по теме Плана Си </w:t>
      </w:r>
      <w:r w:rsidR="00727B3C" w:rsidRPr="00727B3C">
        <w:rPr>
          <w:rFonts w:ascii="Times New Roman" w:eastAsia="Arial" w:hAnsi="Times New Roman" w:cs="Times New Roman"/>
          <w:color w:val="252525"/>
          <w:lang w:val="ru-RU"/>
        </w:rPr>
        <w:t xml:space="preserve">-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подойти Даонически и разработать методологию.</w:t>
      </w:r>
    </w:p>
    <w:p w14:paraId="001CC87B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23F429F5" w14:textId="477B3C28" w:rsidR="008E2137" w:rsidRPr="002A057C" w:rsidRDefault="00000000" w:rsidP="002A057C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Когда мы </w:t>
      </w:r>
      <w:r w:rsidR="00727B3C" w:rsidRPr="00727B3C">
        <w:rPr>
          <w:rFonts w:ascii="Times New Roman" w:eastAsia="Arial" w:hAnsi="Times New Roman" w:cs="Times New Roman"/>
          <w:color w:val="252525"/>
          <w:lang w:val="ru-RU"/>
        </w:rPr>
        <w:t xml:space="preserve">заставляем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себя что-то сделать идёт утечка ресурса. </w:t>
      </w:r>
      <w:r w:rsidR="00727B3C" w:rsidRPr="00727B3C">
        <w:rPr>
          <w:rFonts w:ascii="Times New Roman" w:eastAsia="Arial" w:hAnsi="Times New Roman" w:cs="Times New Roman"/>
          <w:color w:val="252525"/>
          <w:lang w:val="ru-RU"/>
        </w:rPr>
        <w:t xml:space="preserve">Правомероощущение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нужно нам максимально преобразить.</w:t>
      </w:r>
    </w:p>
    <w:p w14:paraId="68FA582B" w14:textId="2111D81D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Чаще всего как мы действуешь </w:t>
      </w:r>
      <w:r w:rsidR="00727B3C" w:rsidRPr="00727B3C">
        <w:rPr>
          <w:rFonts w:ascii="Times New Roman" w:eastAsia="Arial" w:hAnsi="Times New Roman" w:cs="Times New Roman"/>
          <w:color w:val="252525"/>
          <w:lang w:val="ru-RU"/>
        </w:rPr>
        <w:t xml:space="preserve">-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это методы. Самоуничижение, религия итд.</w:t>
      </w:r>
    </w:p>
    <w:p w14:paraId="6715645A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3AB7BEC4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Практика 2: Знакомство с ИВАС 34 Синтеза. Преображение/ пережигание старых методов.</w:t>
      </w:r>
    </w:p>
    <w:p w14:paraId="361E3886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2:48 - 3:22</w:t>
      </w:r>
    </w:p>
    <w:p w14:paraId="406B45EB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6E662F05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sz w:val="28"/>
          <w:szCs w:val="28"/>
          <w:lang w:val="ru-RU"/>
        </w:rPr>
        <w:t xml:space="preserve">Часть 2: </w:t>
      </w:r>
    </w:p>
    <w:p w14:paraId="6126CD2C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289A02A7" w14:textId="15888FEC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Иерархизировать тезы Си в 8 Распоряжении.  Четыре позиции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>,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как в МО.</w:t>
      </w:r>
    </w:p>
    <w:p w14:paraId="37648933" w14:textId="20BBB893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Первая позиция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>: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Синтез </w:t>
      </w:r>
      <w:r w:rsidRPr="002B6658">
        <w:rPr>
          <w:rFonts w:ascii="Times New Roman" w:eastAsia="Arial" w:hAnsi="Times New Roman" w:cs="Times New Roman"/>
          <w:color w:val="252525"/>
          <w:lang w:val="ru-RU"/>
        </w:rPr>
        <w:t xml:space="preserve">Аппаратов 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>Систем Частей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26F03CC6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Что ты будешь делать - Огонь - МО</w:t>
      </w:r>
    </w:p>
    <w:p w14:paraId="69584A33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Как ты будешь делать - Дух - Цель</w:t>
      </w:r>
    </w:p>
    <w:p w14:paraId="7B23714C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Чем ты будешь делать - Мудрость - Задача</w:t>
      </w:r>
    </w:p>
    <w:p w14:paraId="19BE6A98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- Свет - Устремление</w:t>
      </w:r>
    </w:p>
    <w:p w14:paraId="390C17F8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20005B43" w14:textId="033ED6F4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Рекомендация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>: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назначить куратора 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>3-го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круга Синтеза - Мария.</w:t>
      </w:r>
    </w:p>
    <w:p w14:paraId="11BB7456" w14:textId="18C52901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Регулярное пахтание Синтеза обеспечивает накопление Синтез на 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>территории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5F6ABFBD" w14:textId="0847DC9D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Куратор обеспечивает 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 xml:space="preserve">беспрерывное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пахтание Синтеза на территории.</w:t>
      </w:r>
    </w:p>
    <w:p w14:paraId="1D4A8DDA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5030B604" w14:textId="00D501A8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Иерархизация тез: Синтез направлен на </w:t>
      </w:r>
      <w:r w:rsidRPr="002B6658">
        <w:rPr>
          <w:rFonts w:ascii="Times New Roman" w:eastAsia="Arial" w:hAnsi="Times New Roman" w:cs="Times New Roman"/>
          <w:color w:val="252525"/>
          <w:lang w:val="ru-RU"/>
        </w:rPr>
        <w:t xml:space="preserve">разработку 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>Систем Аппаратов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77C39EC7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Что такое части?</w:t>
      </w:r>
    </w:p>
    <w:p w14:paraId="26AF24A4" w14:textId="525E0353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Сам ИВО 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 xml:space="preserve">–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фрагмент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>,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оформленный видом материи. ИВО разными спецификами.</w:t>
      </w:r>
    </w:p>
    <w:p w14:paraId="281D743B" w14:textId="1EBDFC01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В нас 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 xml:space="preserve">рождается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целое в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зависимости от того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>,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какие и насколько разработанные части в нас. Наша </w:t>
      </w:r>
      <w:r w:rsidR="002B6658" w:rsidRPr="002B6658">
        <w:rPr>
          <w:rFonts w:ascii="Times New Roman" w:eastAsia="Arial" w:hAnsi="Times New Roman" w:cs="Times New Roman"/>
          <w:b/>
          <w:bCs/>
          <w:color w:val="252525"/>
          <w:lang w:val="ru-RU"/>
        </w:rPr>
        <w:t>Ипостастность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зависит от того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>,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какими частями мы пользуемся в естестве. Чем больше частей</w:t>
      </w:r>
      <w:r w:rsidR="002B6658">
        <w:rPr>
          <w:rFonts w:ascii="Times New Roman" w:eastAsia="Arial" w:hAnsi="Times New Roman" w:cs="Times New Roman"/>
          <w:color w:val="252525"/>
        </w:rPr>
        <w:t>,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тем больше Отца в нас.</w:t>
      </w:r>
    </w:p>
    <w:p w14:paraId="0D00CE4F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16963702" w14:textId="573A1FE2" w:rsidR="008E2137" w:rsidRPr="002A057C" w:rsidRDefault="00000000" w:rsidP="002A057C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Системы: если выстроить хорошую систему, любое действие будет успешно. Без системы 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 xml:space="preserve">-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хаос и фрагментарный результат.</w:t>
      </w:r>
    </w:p>
    <w:p w14:paraId="1BC8F31D" w14:textId="408C131E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Огонь 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 xml:space="preserve">систематизирует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саму часть.</w:t>
      </w:r>
    </w:p>
    <w:p w14:paraId="07235989" w14:textId="458889DD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Система есть сам дух как действие.</w:t>
      </w:r>
    </w:p>
    <w:p w14:paraId="722E8082" w14:textId="68077C2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Дееспособность как пахтание огня 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 xml:space="preserve">-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это система.</w:t>
      </w:r>
    </w:p>
    <w:p w14:paraId="7D04EDB7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4120744D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Что такое аппараты? Это строение системы.</w:t>
      </w:r>
    </w:p>
    <w:p w14:paraId="151A7A54" w14:textId="338DBF28" w:rsidR="008E2137" w:rsidRPr="002B6658" w:rsidRDefault="002B6658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B6658">
        <w:rPr>
          <w:rFonts w:ascii="Times New Roman" w:eastAsia="Arial" w:hAnsi="Times New Roman" w:cs="Times New Roman"/>
          <w:color w:val="252525"/>
          <w:lang w:val="ru-RU"/>
        </w:rPr>
        <w:t>34-й</w:t>
      </w:r>
      <w:r w:rsidR="00000000" w:rsidRPr="002A057C">
        <w:rPr>
          <w:rFonts w:ascii="Times New Roman" w:eastAsia="Arial" w:hAnsi="Times New Roman" w:cs="Times New Roman"/>
          <w:color w:val="252525"/>
          <w:lang w:val="ru-RU"/>
        </w:rPr>
        <w:t xml:space="preserve"> Синтез занимается организацией Аппаратов Систем Частей</w:t>
      </w:r>
      <w:r w:rsidRPr="002B6658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589B4ADE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5893FE2A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Часть - Мероощущение ИВО</w:t>
      </w:r>
    </w:p>
    <w:p w14:paraId="408A7117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Система - Ген Созидания</w:t>
      </w:r>
    </w:p>
    <w:p w14:paraId="1A216569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Аппараты - Флюидичность формы</w:t>
      </w:r>
    </w:p>
    <w:p w14:paraId="0E3C2FC2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Частность - Воля-метод</w:t>
      </w:r>
    </w:p>
    <w:p w14:paraId="3600EB50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5C501AA0" w14:textId="099F1E32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Просим 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 xml:space="preserve">обучения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у Эмиля и Яны обучения по теме Систем Аппаратов.</w:t>
      </w:r>
    </w:p>
    <w:p w14:paraId="2F2E06F9" w14:textId="1D72918B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lastRenderedPageBreak/>
        <w:t>Живика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 xml:space="preserve"> -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животворящая материя для преображения. 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>Купели Живической Материи. Сравнение со сказкой «Конёк-Горбунок».</w:t>
      </w:r>
      <w:r w:rsidR="002B6658" w:rsidRPr="002B6658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Вся территория и сфера територии наполнена </w:t>
      </w:r>
      <w:r w:rsidR="002B6658" w:rsidRPr="002B6658">
        <w:rPr>
          <w:rFonts w:ascii="Times New Roman" w:eastAsia="Arial" w:hAnsi="Times New Roman" w:cs="Times New Roman"/>
          <w:color w:val="252525"/>
        </w:rPr>
        <w:t>Живическим Огнём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. Все жители в ней купаются.</w:t>
      </w:r>
    </w:p>
    <w:p w14:paraId="13CE5DEB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6EF5C394" w14:textId="62E7E45B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Позиция наблюдателя здесь опасна, потому что наблюдатель влияет на процесс. Мероощущение </w:t>
      </w:r>
      <w:r w:rsidR="002B6658" w:rsidRPr="004F5857">
        <w:rPr>
          <w:rFonts w:ascii="Times New Roman" w:eastAsia="Arial" w:hAnsi="Times New Roman" w:cs="Times New Roman"/>
          <w:color w:val="252525"/>
          <w:lang w:val="ru-RU"/>
        </w:rPr>
        <w:t xml:space="preserve">-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это свободная от предрассудков часть, без страхов. </w:t>
      </w:r>
    </w:p>
    <w:p w14:paraId="655D0258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3C2FD44B" w14:textId="3A338AF2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ИВДИВО, Системы Подразделения ИВДИВО, Аппараты Организации Подразделения, Частность</w:t>
      </w:r>
      <w:r w:rsidR="004F5857" w:rsidRPr="004F5857">
        <w:rPr>
          <w:rFonts w:ascii="Times New Roman" w:eastAsia="Arial" w:hAnsi="Times New Roman" w:cs="Times New Roman"/>
          <w:color w:val="252525"/>
          <w:lang w:val="ru-RU"/>
        </w:rPr>
        <w:t>.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r w:rsidR="004F5857" w:rsidRPr="004F5857">
        <w:rPr>
          <w:rFonts w:ascii="Times New Roman" w:eastAsia="Arial" w:hAnsi="Times New Roman" w:cs="Times New Roman"/>
          <w:color w:val="252525"/>
          <w:lang w:val="ru-RU"/>
        </w:rPr>
        <w:t>Выработка</w:t>
      </w:r>
      <w:r w:rsidR="004F5857" w:rsidRPr="004F5857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частности Жизнь которая является жителями територии. Нужно позаботится</w:t>
      </w:r>
      <w:r w:rsidR="004F5857" w:rsidRPr="004F5857">
        <w:rPr>
          <w:rFonts w:ascii="Times New Roman" w:eastAsia="Arial" w:hAnsi="Times New Roman" w:cs="Times New Roman"/>
          <w:color w:val="252525"/>
          <w:lang w:val="ru-RU"/>
        </w:rPr>
        <w:t>,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r w:rsidR="004F5857" w:rsidRPr="004F5857">
        <w:rPr>
          <w:rFonts w:ascii="Times New Roman" w:eastAsia="Arial" w:hAnsi="Times New Roman" w:cs="Times New Roman"/>
          <w:color w:val="252525"/>
          <w:lang w:val="ru-RU"/>
        </w:rPr>
        <w:t xml:space="preserve">чтобы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выработанной субстанци</w:t>
      </w:r>
      <w:r w:rsidR="004F5857" w:rsidRPr="002A057C">
        <w:rPr>
          <w:rFonts w:ascii="Times New Roman" w:eastAsia="Arial" w:hAnsi="Times New Roman" w:cs="Times New Roman"/>
          <w:color w:val="252525"/>
          <w:lang w:val="ru-RU"/>
        </w:rPr>
        <w:t>и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хватило на жителей территории,</w:t>
      </w:r>
      <w:r w:rsidR="004F5857" w:rsidRPr="004F5857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планеты и стяжённых в </w:t>
      </w:r>
      <w:r w:rsidR="004F5857" w:rsidRPr="004F5857">
        <w:rPr>
          <w:rFonts w:ascii="Times New Roman" w:eastAsia="Arial" w:hAnsi="Times New Roman" w:cs="Times New Roman"/>
          <w:color w:val="252525"/>
          <w:lang w:val="ru-RU"/>
        </w:rPr>
        <w:t>Экополисах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11F0116C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41D91D59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Реальностные, архитипические, Синтезчасти.</w:t>
      </w:r>
    </w:p>
    <w:p w14:paraId="4147B341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4FF57997" w14:textId="24A3BEE5" w:rsidR="008E2137" w:rsidRPr="002A057C" w:rsidRDefault="00000000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Практика 3: Стяжание преображения Систем и Аппаратов.</w:t>
      </w:r>
    </w:p>
    <w:p w14:paraId="17467937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1:21-1:41</w:t>
      </w:r>
    </w:p>
    <w:p w14:paraId="05A4E0EA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215531C0" w14:textId="56AE9A74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Частн</w:t>
      </w:r>
      <w:r w:rsidR="004F5857" w:rsidRPr="002A057C">
        <w:rPr>
          <w:rFonts w:ascii="Times New Roman" w:eastAsia="Arial" w:hAnsi="Times New Roman" w:cs="Times New Roman"/>
          <w:color w:val="252525"/>
          <w:lang w:val="ru-RU"/>
        </w:rPr>
        <w:t>ы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е личн</w:t>
      </w:r>
      <w:r w:rsidR="004F5857" w:rsidRPr="002A057C">
        <w:rPr>
          <w:rFonts w:ascii="Times New Roman" w:eastAsia="Arial" w:hAnsi="Times New Roman" w:cs="Times New Roman"/>
          <w:color w:val="252525"/>
          <w:lang w:val="ru-RU"/>
        </w:rPr>
        <w:t>ы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е здани</w:t>
      </w:r>
      <w:r w:rsidR="004F5857" w:rsidRPr="002A057C">
        <w:rPr>
          <w:rFonts w:ascii="Times New Roman" w:eastAsia="Arial" w:hAnsi="Times New Roman" w:cs="Times New Roman"/>
          <w:color w:val="252525"/>
          <w:lang w:val="ru-RU"/>
        </w:rPr>
        <w:t>я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ИВДИВО Полис Отца</w:t>
      </w:r>
    </w:p>
    <w:p w14:paraId="5C6243D4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64 мировых</w:t>
      </w:r>
    </w:p>
    <w:p w14:paraId="40D0F4E1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16 служебных</w:t>
      </w:r>
    </w:p>
    <w:p w14:paraId="2B4F45EA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1024 реал</w:t>
      </w:r>
    </w:p>
    <w:p w14:paraId="1B39E43F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1024 арх</w:t>
      </w:r>
    </w:p>
    <w:p w14:paraId="16F60E3F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788D33B1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В какое здание мы идём  - Человеческий мир 3073 архетипа.</w:t>
      </w:r>
    </w:p>
    <w:p w14:paraId="5C04FEF7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46B638B3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Практика 4: Тренинг в личных зданиях ИВДИВО</w:t>
      </w:r>
    </w:p>
    <w:p w14:paraId="3097E9AD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- 2:06</w:t>
      </w:r>
    </w:p>
    <w:p w14:paraId="4EEC56A2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50A171DF" w14:textId="77777777" w:rsidR="004F5857" w:rsidRDefault="004F5857">
      <w:pPr>
        <w:rPr>
          <w:rFonts w:ascii="Times New Roman" w:eastAsia="Arial" w:hAnsi="Times New Roman" w:cs="Times New Roman"/>
          <w:b/>
          <w:bCs/>
          <w:color w:val="252525"/>
          <w:sz w:val="28"/>
          <w:szCs w:val="28"/>
          <w:lang w:val="ru-RU"/>
        </w:rPr>
      </w:pPr>
      <w:r>
        <w:rPr>
          <w:rFonts w:ascii="Times New Roman" w:eastAsia="Arial" w:hAnsi="Times New Roman" w:cs="Times New Roman"/>
          <w:b/>
          <w:bCs/>
          <w:color w:val="252525"/>
          <w:sz w:val="28"/>
          <w:szCs w:val="28"/>
          <w:lang w:val="ru-RU"/>
        </w:rPr>
        <w:br w:type="page"/>
      </w:r>
    </w:p>
    <w:p w14:paraId="5BC454F3" w14:textId="03683AB9" w:rsidR="008E2137" w:rsidRPr="002A057C" w:rsidRDefault="000000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sz w:val="28"/>
          <w:szCs w:val="28"/>
          <w:lang w:val="ru-RU"/>
        </w:rPr>
        <w:lastRenderedPageBreak/>
        <w:t>Часть 3</w:t>
      </w:r>
    </w:p>
    <w:p w14:paraId="15FBCECA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7838CD0F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Вхождение в Синтез.</w:t>
      </w:r>
    </w:p>
    <w:p w14:paraId="111760C6" w14:textId="3C49FF84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Нам нужно выработать личную методику вхождения в Синтез.</w:t>
      </w:r>
    </w:p>
    <w:p w14:paraId="48E85762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Возможность приобретения новых свойств.</w:t>
      </w:r>
    </w:p>
    <w:p w14:paraId="146D2112" w14:textId="72963C1F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Личный метод восприятия: 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например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 xml:space="preserve">,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ночной подготовки.</w:t>
      </w:r>
    </w:p>
    <w:p w14:paraId="418020AF" w14:textId="7B2CFBE8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Отец живёт в 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Синтезном Мире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, и в ночную подготовку мы идём в 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Синтезный Мир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. Если мы не дотягиваемся до 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Синтезного Мира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, ночную подготовку мы воспринимаем частично.</w:t>
      </w:r>
      <w:r w:rsidR="002A057C" w:rsidRPr="002A057C">
        <w:rPr>
          <w:rFonts w:ascii="Times New Roman" w:hAnsi="Times New Roman" w:cs="Times New Roman"/>
          <w:lang w:val="ru-RU"/>
        </w:rPr>
        <w:t xml:space="preserve">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Неразработанность тонких тел, 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 xml:space="preserve">невосприимчивость </w:t>
      </w:r>
      <w:r w:rsidRPr="00154989">
        <w:rPr>
          <w:rFonts w:ascii="Times New Roman" w:eastAsia="Arial" w:hAnsi="Times New Roman" w:cs="Times New Roman"/>
          <w:color w:val="252525"/>
          <w:lang w:val="ru-RU"/>
        </w:rPr>
        <w:t xml:space="preserve">к 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Синтезному Миру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6B72AA6B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2900CAB3" w14:textId="11727CBB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Проработка Синтеза </w:t>
      </w:r>
      <w:r w:rsidRPr="00154989">
        <w:rPr>
          <w:rFonts w:ascii="Times New Roman" w:eastAsia="Arial" w:hAnsi="Times New Roman" w:cs="Times New Roman"/>
          <w:color w:val="252525"/>
          <w:lang w:val="ru-RU"/>
        </w:rPr>
        <w:t xml:space="preserve">не 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должна сводиться к пересказу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. Задача 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 xml:space="preserve">-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наработать новые методы. Задача 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 xml:space="preserve">-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распахтать Синтез 34 Си и раздать 36 мил.</w:t>
      </w:r>
    </w:p>
    <w:p w14:paraId="5833B414" w14:textId="7027DC2F" w:rsidR="008E2137" w:rsidRDefault="00000000" w:rsidP="002A057C">
      <w:pPr>
        <w:spacing w:after="0" w:line="240" w:lineRule="auto"/>
        <w:rPr>
          <w:rFonts w:ascii="Times New Roman" w:eastAsia="Arial" w:hAnsi="Times New Roman" w:cs="Times New Roman"/>
          <w:color w:val="252525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Отдать Си - это отдать тему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,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которая у вас сложилась, новые методы которые мы нашли. Методы ночной подготовки. </w:t>
      </w:r>
    </w:p>
    <w:p w14:paraId="0BC1D03B" w14:textId="77777777" w:rsidR="00154989" w:rsidRPr="00154989" w:rsidRDefault="00154989" w:rsidP="002A057C">
      <w:pPr>
        <w:spacing w:after="0" w:line="240" w:lineRule="auto"/>
        <w:rPr>
          <w:rFonts w:ascii="Times New Roman" w:hAnsi="Times New Roman" w:cs="Times New Roman"/>
        </w:rPr>
      </w:pPr>
    </w:p>
    <w:p w14:paraId="52904DBD" w14:textId="39115735" w:rsidR="008E2137" w:rsidRPr="002A057C" w:rsidRDefault="00154989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154989">
        <w:rPr>
          <w:rFonts w:ascii="Times New Roman" w:eastAsia="Arial" w:hAnsi="Times New Roman" w:cs="Times New Roman"/>
          <w:color w:val="252525"/>
          <w:lang w:val="ru-RU"/>
        </w:rPr>
        <w:t>34-й Синтез – это</w:t>
      </w:r>
      <w:r w:rsidRPr="00154989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r w:rsidR="00000000" w:rsidRPr="002A057C">
        <w:rPr>
          <w:rFonts w:ascii="Times New Roman" w:eastAsia="Arial" w:hAnsi="Times New Roman" w:cs="Times New Roman"/>
          <w:color w:val="252525"/>
          <w:lang w:val="ru-RU"/>
        </w:rPr>
        <w:t xml:space="preserve">самая </w:t>
      </w:r>
      <w:r w:rsidRPr="00154989">
        <w:rPr>
          <w:rFonts w:ascii="Times New Roman" w:eastAsia="Arial" w:hAnsi="Times New Roman" w:cs="Times New Roman"/>
          <w:color w:val="252525"/>
          <w:lang w:val="ru-RU"/>
        </w:rPr>
        <w:t>благодатная среда</w:t>
      </w:r>
      <w:r w:rsidRPr="00154989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r w:rsidR="00000000" w:rsidRPr="002A057C">
        <w:rPr>
          <w:rFonts w:ascii="Times New Roman" w:eastAsia="Arial" w:hAnsi="Times New Roman" w:cs="Times New Roman"/>
          <w:color w:val="252525"/>
          <w:lang w:val="ru-RU"/>
        </w:rPr>
        <w:t>для изменений засчёт методов и мероощущения.</w:t>
      </w:r>
    </w:p>
    <w:p w14:paraId="050329C6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</w:p>
    <w:p w14:paraId="656649CC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Практика 5: Стяжание Мероощущения ИВО.</w:t>
      </w:r>
    </w:p>
    <w:p w14:paraId="202A1225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00:41 - 1:19</w:t>
      </w:r>
    </w:p>
    <w:p w14:paraId="0906D2A9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65CC603B" w14:textId="59A76363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Предложение по проработке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: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тема 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„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усечение Ген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“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6C94922B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1AB87A8D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Если вы не можете найти ответ на вопрос, нужен другой метод.</w:t>
      </w:r>
    </w:p>
    <w:p w14:paraId="324241AC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32DE4425" w14:textId="76483D10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Мероощущение </w:t>
      </w:r>
      <w:r w:rsidR="00154989">
        <w:rPr>
          <w:rFonts w:ascii="Times New Roman" w:eastAsia="Arial" w:hAnsi="Times New Roman" w:cs="Times New Roman"/>
          <w:color w:val="252525"/>
          <w:lang w:val="ru-RU"/>
        </w:rPr>
        <w:t>–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гармоничность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: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чётко идёшь по пути, без перекосов. Как навигатор</w:t>
      </w:r>
      <w:r w:rsidR="00154989">
        <w:rPr>
          <w:rFonts w:ascii="Times New Roman" w:eastAsia="Arial" w:hAnsi="Times New Roman" w:cs="Times New Roman"/>
          <w:color w:val="252525"/>
        </w:rPr>
        <w:t>,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r w:rsidR="00154989" w:rsidRPr="00154989">
        <w:rPr>
          <w:rFonts w:ascii="Times New Roman" w:eastAsia="Arial" w:hAnsi="Times New Roman" w:cs="Times New Roman"/>
          <w:color w:val="252525"/>
        </w:rPr>
        <w:t xml:space="preserve">который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выводит нас.</w:t>
      </w:r>
    </w:p>
    <w:p w14:paraId="13E8FF0F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097D531E" w14:textId="3B4EE6DC" w:rsidR="008E2137" w:rsidRPr="00154989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Даоническая материя создаёт эту гармонию. Даоническая материя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 xml:space="preserve"> -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этот путь, которым идти комфортно. Помогает в любом виде материи найти гармонию. Как в отрицательном состоянии можно быть в благе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?</w:t>
      </w:r>
    </w:p>
    <w:p w14:paraId="27EA5734" w14:textId="15A9CB2D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Методы защиты в огнеобразах </w:t>
      </w:r>
      <w:r w:rsidR="00154989" w:rsidRPr="002A057C">
        <w:rPr>
          <w:rFonts w:ascii="Times New Roman" w:eastAsia="Arial" w:hAnsi="Times New Roman" w:cs="Times New Roman"/>
          <w:color w:val="252525"/>
          <w:lang w:val="ru-RU"/>
        </w:rPr>
        <w:t>Даоническ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ой Материи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. Мы их распаковываем и распознаём.</w:t>
      </w:r>
    </w:p>
    <w:p w14:paraId="64202D4C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41769A6B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Практика 6: Стяжания Даонического тела, Прадаонического тела.</w:t>
      </w:r>
    </w:p>
    <w:p w14:paraId="7E0EE497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1:45 - 2:08</w:t>
      </w:r>
    </w:p>
    <w:p w14:paraId="1C648060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569D9EBE" w14:textId="759E75D2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Для чего нужна эманация? Эффект включения</w:t>
      </w:r>
      <w:r w:rsidRPr="00154989">
        <w:rPr>
          <w:rFonts w:ascii="Times New Roman" w:eastAsia="Arial" w:hAnsi="Times New Roman" w:cs="Times New Roman"/>
          <w:color w:val="252525"/>
          <w:lang w:val="ru-RU"/>
        </w:rPr>
        <w:t>/</w:t>
      </w:r>
      <w:r w:rsidR="00154989" w:rsidRPr="00154989">
        <w:rPr>
          <w:lang w:val="ru-RU"/>
        </w:rPr>
        <w:t xml:space="preserve"> 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 xml:space="preserve">активации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для включения того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,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что мы стяжали. Оглашение в ИВДИВО</w:t>
      </w:r>
      <w:r w:rsidR="00154989">
        <w:rPr>
          <w:rFonts w:ascii="Times New Roman" w:eastAsia="Arial" w:hAnsi="Times New Roman" w:cs="Times New Roman"/>
          <w:color w:val="252525"/>
        </w:rPr>
        <w:t>,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что мы этим поменялись.</w:t>
      </w:r>
    </w:p>
    <w:p w14:paraId="77DFBDE1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5D845F4A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Фиксация, явление, выражение, развёртка ИВО.</w:t>
      </w:r>
    </w:p>
    <w:p w14:paraId="3A489225" w14:textId="30C337E9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Фиксация </w:t>
      </w:r>
      <w:r w:rsidR="00154989">
        <w:rPr>
          <w:rFonts w:ascii="Times New Roman" w:eastAsia="Arial" w:hAnsi="Times New Roman" w:cs="Times New Roman"/>
          <w:color w:val="252525"/>
        </w:rPr>
        <w:t xml:space="preserve">-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установление контакта, прикосновение.</w:t>
      </w:r>
    </w:p>
    <w:p w14:paraId="0D1B5D60" w14:textId="4C44A8EE" w:rsidR="008E2137" w:rsidRPr="00154989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Явление - телом. ( параметр духа )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6DD9EDBC" w14:textId="011190A6" w:rsidR="008E2137" w:rsidRPr="00154989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Развёртка - вовне в материи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7A5CCF07" w14:textId="0CE04804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На синтезе нас 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 xml:space="preserve">Отец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синтезирует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,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а мы его выражаем.</w:t>
      </w:r>
    </w:p>
    <w:p w14:paraId="557F37CD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0C8CA1D8" w14:textId="13765645" w:rsidR="008E2137" w:rsidRPr="002A057C" w:rsidRDefault="00000000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Практика 7: Новое Рождение</w:t>
      </w:r>
      <w:r w:rsidR="00154989" w:rsidRPr="00154989">
        <w:rPr>
          <w:rFonts w:ascii="Times New Roman" w:eastAsia="Arial" w:hAnsi="Times New Roman" w:cs="Times New Roman"/>
          <w:b/>
          <w:bCs/>
          <w:color w:val="252525"/>
          <w:lang w:val="ru-RU"/>
        </w:rPr>
        <w:t xml:space="preserve">, </w:t>
      </w: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Рождение свыше</w:t>
      </w:r>
      <w:r w:rsidR="00154989" w:rsidRPr="00154989">
        <w:rPr>
          <w:rFonts w:ascii="Times New Roman" w:eastAsia="Arial" w:hAnsi="Times New Roman" w:cs="Times New Roman"/>
          <w:b/>
          <w:bCs/>
          <w:color w:val="252525"/>
          <w:lang w:val="ru-RU"/>
        </w:rPr>
        <w:t xml:space="preserve"> </w:t>
      </w:r>
      <w:r w:rsidR="00154989" w:rsidRPr="002A057C">
        <w:rPr>
          <w:rFonts w:ascii="Times New Roman" w:eastAsia="Arial" w:hAnsi="Times New Roman" w:cs="Times New Roman"/>
          <w:color w:val="252525"/>
          <w:lang w:val="ru-RU"/>
        </w:rPr>
        <w:t>в</w:t>
      </w: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 xml:space="preserve"> 32 </w:t>
      </w:r>
      <w:r w:rsidRPr="00154989">
        <w:rPr>
          <w:rFonts w:ascii="Times New Roman" w:eastAsia="Arial" w:hAnsi="Times New Roman" w:cs="Times New Roman"/>
          <w:b/>
          <w:bCs/>
          <w:color w:val="252525"/>
          <w:lang w:val="ru-RU"/>
        </w:rPr>
        <w:t>космос</w:t>
      </w:r>
      <w:r w:rsidR="00154989" w:rsidRPr="00154989">
        <w:rPr>
          <w:rFonts w:ascii="Times New Roman" w:eastAsia="Arial" w:hAnsi="Times New Roman" w:cs="Times New Roman"/>
          <w:b/>
          <w:bCs/>
          <w:color w:val="252525"/>
          <w:lang w:val="ru-RU"/>
        </w:rPr>
        <w:t>ах</w:t>
      </w:r>
      <w:r w:rsidRPr="00154989">
        <w:rPr>
          <w:rFonts w:ascii="Times New Roman" w:eastAsia="Arial" w:hAnsi="Times New Roman" w:cs="Times New Roman"/>
          <w:b/>
          <w:bCs/>
          <w:color w:val="252525"/>
          <w:lang w:val="ru-RU"/>
        </w:rPr>
        <w:t>.</w:t>
      </w:r>
    </w:p>
    <w:p w14:paraId="0A29A44D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2:36 - 3:05</w:t>
      </w:r>
    </w:p>
    <w:p w14:paraId="7A90E6BA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23F055B9" w14:textId="3DD844F2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Космосы становятся в ИВДИВО каждого. </w:t>
      </w:r>
    </w:p>
    <w:p w14:paraId="56156044" w14:textId="0C281953" w:rsidR="008E2137" w:rsidRPr="00154989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lastRenderedPageBreak/>
        <w:t xml:space="preserve">И когда </w:t>
      </w:r>
      <w:r w:rsidRPr="00154989">
        <w:rPr>
          <w:rFonts w:ascii="Times New Roman" w:eastAsia="Arial" w:hAnsi="Times New Roman" w:cs="Times New Roman"/>
          <w:color w:val="252525"/>
          <w:lang w:val="ru-RU"/>
        </w:rPr>
        <w:t xml:space="preserve">мы 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 xml:space="preserve">вызываем </w:t>
      </w:r>
      <w:r w:rsidRPr="00154989">
        <w:rPr>
          <w:rFonts w:ascii="Times New Roman" w:eastAsia="Arial" w:hAnsi="Times New Roman" w:cs="Times New Roman"/>
          <w:color w:val="252525"/>
          <w:lang w:val="ru-RU"/>
        </w:rPr>
        <w:t>методы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,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они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в теле 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>срабатывают</w:t>
      </w:r>
      <w:r w:rsidR="00154989" w:rsidRPr="00154989">
        <w:rPr>
          <w:rFonts w:ascii="Times New Roman" w:eastAsia="Arial" w:hAnsi="Times New Roman" w:cs="Times New Roman"/>
          <w:b/>
          <w:bCs/>
          <w:color w:val="252525"/>
          <w:lang w:val="ru-RU"/>
        </w:rPr>
        <w:t xml:space="preserve">,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и та субьядерность начинает </w:t>
      </w:r>
      <w:r w:rsidR="00154989" w:rsidRPr="00154989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работать.</w:t>
      </w:r>
    </w:p>
    <w:p w14:paraId="0D1AE42D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6F5D4A4C" w14:textId="77777777" w:rsidR="00427498" w:rsidRDefault="00427498">
      <w:pPr>
        <w:rPr>
          <w:rFonts w:ascii="Times New Roman" w:eastAsia="Arial" w:hAnsi="Times New Roman" w:cs="Times New Roman"/>
          <w:b/>
          <w:bCs/>
          <w:color w:val="252525"/>
          <w:sz w:val="28"/>
          <w:szCs w:val="28"/>
          <w:lang w:val="ru-RU"/>
        </w:rPr>
      </w:pPr>
      <w:r>
        <w:rPr>
          <w:rFonts w:ascii="Times New Roman" w:eastAsia="Arial" w:hAnsi="Times New Roman" w:cs="Times New Roman"/>
          <w:b/>
          <w:bCs/>
          <w:color w:val="252525"/>
          <w:sz w:val="28"/>
          <w:szCs w:val="28"/>
          <w:lang w:val="ru-RU"/>
        </w:rPr>
        <w:br w:type="page"/>
      </w:r>
    </w:p>
    <w:p w14:paraId="5BB05329" w14:textId="7E0A61F7" w:rsidR="008E2137" w:rsidRPr="002A057C" w:rsidRDefault="000000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sz w:val="28"/>
          <w:szCs w:val="28"/>
          <w:lang w:val="ru-RU"/>
        </w:rPr>
        <w:lastRenderedPageBreak/>
        <w:t>Часть 4</w:t>
      </w:r>
    </w:p>
    <w:p w14:paraId="16732A4F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5B2AC714" w14:textId="58711268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Приглашение на мероприятие/ приглашение на синтез. Есть внутренний образ результата. Когда ты освобождаешься от импульсов. А придёт ли человек</w:t>
      </w:r>
      <w:r w:rsidR="00427498" w:rsidRPr="00427498">
        <w:rPr>
          <w:rFonts w:ascii="Times New Roman" w:eastAsia="Arial" w:hAnsi="Times New Roman" w:cs="Times New Roman"/>
          <w:color w:val="252525"/>
          <w:lang w:val="ru-RU"/>
        </w:rPr>
        <w:t xml:space="preserve"> -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это уже дело самого человека.</w:t>
      </w:r>
    </w:p>
    <w:p w14:paraId="132434D1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57D1E558" w14:textId="29014F7A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Ведущий </w:t>
      </w:r>
      <w:r w:rsidR="00427498" w:rsidRPr="00427498">
        <w:rPr>
          <w:rFonts w:ascii="Times New Roman" w:eastAsia="Arial" w:hAnsi="Times New Roman" w:cs="Times New Roman"/>
          <w:color w:val="252525"/>
          <w:lang w:val="ru-RU"/>
        </w:rPr>
        <w:t>Синтеза</w:t>
      </w:r>
      <w:r w:rsidR="00427498" w:rsidRPr="00427498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r w:rsidR="00427498" w:rsidRPr="00427498">
        <w:rPr>
          <w:rFonts w:ascii="Times New Roman" w:eastAsia="Arial" w:hAnsi="Times New Roman" w:cs="Times New Roman"/>
          <w:color w:val="252525"/>
          <w:lang w:val="ru-RU"/>
        </w:rPr>
        <w:t>разворачивает Синтез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, </w:t>
      </w:r>
      <w:r w:rsidR="00427498" w:rsidRPr="00427498">
        <w:rPr>
          <w:rFonts w:ascii="Times New Roman" w:eastAsia="Arial" w:hAnsi="Times New Roman" w:cs="Times New Roman"/>
          <w:color w:val="252525"/>
          <w:lang w:val="ru-RU"/>
        </w:rPr>
        <w:t>а какие (что) выводы сделают участники и как применят — это задача участников.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Если мы работаем с новенькими с желанием </w:t>
      </w:r>
      <w:r w:rsidR="00427498" w:rsidRPr="00427498">
        <w:rPr>
          <w:rFonts w:ascii="Times New Roman" w:eastAsia="Arial" w:hAnsi="Times New Roman" w:cs="Times New Roman"/>
          <w:color w:val="252525"/>
          <w:lang w:val="ru-RU"/>
        </w:rPr>
        <w:t>„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заманить всех на синтез</w:t>
      </w:r>
      <w:r w:rsidR="00427498" w:rsidRPr="00427498">
        <w:rPr>
          <w:rFonts w:ascii="Times New Roman" w:eastAsia="Arial" w:hAnsi="Times New Roman" w:cs="Times New Roman"/>
          <w:color w:val="252525"/>
          <w:lang w:val="ru-RU"/>
        </w:rPr>
        <w:t>“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, группа не </w:t>
      </w:r>
      <w:r w:rsidR="00427498" w:rsidRPr="00427498">
        <w:rPr>
          <w:rFonts w:ascii="Times New Roman" w:eastAsia="Arial" w:hAnsi="Times New Roman" w:cs="Times New Roman"/>
          <w:color w:val="252525"/>
          <w:lang w:val="ru-RU"/>
        </w:rPr>
        <w:t>соберётся</w:t>
      </w:r>
      <w:r w:rsidRPr="00427498">
        <w:rPr>
          <w:rFonts w:ascii="Times New Roman" w:eastAsia="Arial" w:hAnsi="Times New Roman" w:cs="Times New Roman"/>
          <w:color w:val="252525"/>
          <w:lang w:val="ru-RU"/>
        </w:rPr>
        <w:t>.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Нужно </w:t>
      </w:r>
      <w:r w:rsidR="00427498" w:rsidRPr="002A057C">
        <w:rPr>
          <w:rFonts w:ascii="Times New Roman" w:eastAsia="Arial" w:hAnsi="Times New Roman" w:cs="Times New Roman"/>
          <w:color w:val="252525"/>
          <w:lang w:val="ru-RU"/>
        </w:rPr>
        <w:t>р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азворачивать Отца.</w:t>
      </w:r>
    </w:p>
    <w:p w14:paraId="2A584107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16C37E24" w14:textId="0C5E48B8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Любое слово </w:t>
      </w:r>
      <w:r w:rsidR="00427498">
        <w:rPr>
          <w:rFonts w:ascii="Times New Roman" w:eastAsia="Arial" w:hAnsi="Times New Roman" w:cs="Times New Roman"/>
          <w:color w:val="252525"/>
        </w:rPr>
        <w:t xml:space="preserve">-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это набор методов.</w:t>
      </w:r>
    </w:p>
    <w:p w14:paraId="64CAE153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56331A79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Рекомендация потренироваться в течении месяца с ИВАС Эмильем.</w:t>
      </w:r>
    </w:p>
    <w:p w14:paraId="018B6E53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5D141BE0" w14:textId="04B2341D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Образ </w:t>
      </w:r>
      <w:r w:rsidR="00427498" w:rsidRPr="00427498">
        <w:rPr>
          <w:rFonts w:ascii="Times New Roman" w:eastAsia="Arial" w:hAnsi="Times New Roman" w:cs="Times New Roman"/>
          <w:color w:val="252525"/>
          <w:lang w:val="ru-RU"/>
        </w:rPr>
        <w:t>Живического Тела</w:t>
      </w:r>
      <w:r w:rsidR="00427498" w:rsidRPr="00427498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на територии.</w:t>
      </w:r>
    </w:p>
    <w:p w14:paraId="32FD417C" w14:textId="77777777" w:rsidR="00427498" w:rsidRPr="00427498" w:rsidRDefault="00000000">
      <w:pPr>
        <w:spacing w:after="0" w:line="240" w:lineRule="auto"/>
        <w:rPr>
          <w:rFonts w:ascii="Times New Roman" w:eastAsia="Arial" w:hAnsi="Times New Roman" w:cs="Times New Roman"/>
          <w:color w:val="252525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Заполнить </w:t>
      </w:r>
      <w:r w:rsidR="00427498" w:rsidRPr="00427498">
        <w:rPr>
          <w:rFonts w:ascii="Times New Roman" w:eastAsia="Arial" w:hAnsi="Times New Roman" w:cs="Times New Roman"/>
          <w:color w:val="252525"/>
          <w:lang w:val="ru-RU"/>
        </w:rPr>
        <w:t>Живическое Тело</w:t>
      </w:r>
      <w:r w:rsidR="00427498" w:rsidRPr="00427498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синтезом КХ.</w:t>
      </w:r>
    </w:p>
    <w:p w14:paraId="210D91C7" w14:textId="56870C8F" w:rsidR="00427498" w:rsidRDefault="00000000">
      <w:pPr>
        <w:spacing w:after="0" w:line="240" w:lineRule="auto"/>
        <w:rPr>
          <w:rFonts w:ascii="Times New Roman" w:eastAsia="Arial" w:hAnsi="Times New Roman" w:cs="Times New Roman"/>
          <w:color w:val="252525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Стать телом Аватара Организации </w:t>
      </w:r>
      <w:r w:rsidRPr="00427498">
        <w:rPr>
          <w:rFonts w:ascii="Times New Roman" w:eastAsia="Arial" w:hAnsi="Times New Roman" w:cs="Times New Roman"/>
          <w:color w:val="252525"/>
          <w:lang w:val="ru-RU"/>
        </w:rPr>
        <w:t xml:space="preserve">и </w:t>
      </w:r>
      <w:r w:rsidR="00427498" w:rsidRPr="00427498">
        <w:rPr>
          <w:rFonts w:ascii="Times New Roman" w:eastAsia="Arial" w:hAnsi="Times New Roman" w:cs="Times New Roman"/>
          <w:color w:val="252525"/>
          <w:lang w:val="ru-RU"/>
        </w:rPr>
        <w:t xml:space="preserve">фиксировать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огонь организации на всю</w:t>
      </w:r>
      <w:r w:rsidR="00427498" w:rsidRPr="00427498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>территорию. Организации соответствуют системам физического тела.</w:t>
      </w:r>
      <w:r w:rsidR="00427498">
        <w:rPr>
          <w:rFonts w:ascii="Times New Roman" w:eastAsia="Arial" w:hAnsi="Times New Roman" w:cs="Times New Roman"/>
          <w:color w:val="252525"/>
        </w:rPr>
        <w:t xml:space="preserve"> </w:t>
      </w:r>
    </w:p>
    <w:p w14:paraId="24E7EFBD" w14:textId="77777777" w:rsidR="00427498" w:rsidRPr="00427498" w:rsidRDefault="00427498">
      <w:pPr>
        <w:spacing w:after="0" w:line="240" w:lineRule="auto"/>
        <w:rPr>
          <w:rFonts w:ascii="Times New Roman" w:eastAsia="Arial" w:hAnsi="Times New Roman" w:cs="Times New Roman"/>
          <w:color w:val="252525"/>
        </w:rPr>
      </w:pPr>
    </w:p>
    <w:p w14:paraId="0519DEE6" w14:textId="38C60DD6" w:rsidR="008E2137" w:rsidRPr="002A057C" w:rsidRDefault="00000000">
      <w:pPr>
        <w:spacing w:after="0" w:line="240" w:lineRule="auto"/>
        <w:rPr>
          <w:rFonts w:ascii="Times New Roman" w:hAnsi="Times New Roman" w:cs="Times New Roman"/>
        </w:rPr>
      </w:pPr>
      <w:r w:rsidRPr="002A057C">
        <w:rPr>
          <w:rFonts w:ascii="Times New Roman" w:hAnsi="Times New Roman" w:cs="Times New Roman"/>
          <w:noProof/>
        </w:rPr>
        <w:drawing>
          <wp:inline distT="0" distB="0" distL="0" distR="0" wp14:anchorId="77A2EA3D" wp14:editId="552DBBB6">
            <wp:extent cx="4130842" cy="5101389"/>
            <wp:effectExtent l="0" t="0" r="3175" b="4445"/>
            <wp:docPr id="484867411" name="Drawing 0" descr="image17605658967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760565896729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94771" cy="1135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8D0F4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</w:rPr>
      </w:pPr>
    </w:p>
    <w:p w14:paraId="37C511B5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</w:rPr>
      </w:pPr>
    </w:p>
    <w:p w14:paraId="18A12BEA" w14:textId="77777777" w:rsidR="00427498" w:rsidRDefault="00000000">
      <w:pPr>
        <w:spacing w:after="0" w:line="240" w:lineRule="auto"/>
        <w:rPr>
          <w:rFonts w:ascii="Times New Roman" w:eastAsia="Arial" w:hAnsi="Times New Roman" w:cs="Times New Roman"/>
          <w:color w:val="252525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lastRenderedPageBreak/>
        <w:t>Самая главная задача Живическое тело для граждан территории.</w:t>
      </w:r>
    </w:p>
    <w:p w14:paraId="79DE6919" w14:textId="77777777" w:rsidR="00427498" w:rsidRPr="00427498" w:rsidRDefault="00427498">
      <w:pPr>
        <w:spacing w:after="0" w:line="240" w:lineRule="auto"/>
        <w:rPr>
          <w:rFonts w:ascii="Times New Roman" w:eastAsia="Arial" w:hAnsi="Times New Roman" w:cs="Times New Roman"/>
          <w:color w:val="252525"/>
        </w:rPr>
      </w:pPr>
    </w:p>
    <w:p w14:paraId="068056DD" w14:textId="70E4E7E5" w:rsidR="008E2137" w:rsidRPr="002A057C" w:rsidRDefault="00000000">
      <w:pPr>
        <w:spacing w:after="0" w:line="240" w:lineRule="auto"/>
        <w:rPr>
          <w:rFonts w:ascii="Times New Roman" w:hAnsi="Times New Roman" w:cs="Times New Roman"/>
        </w:rPr>
      </w:pPr>
      <w:r w:rsidRPr="002A057C">
        <w:rPr>
          <w:rFonts w:ascii="Times New Roman" w:hAnsi="Times New Roman" w:cs="Times New Roman"/>
          <w:noProof/>
        </w:rPr>
        <w:drawing>
          <wp:inline distT="0" distB="0" distL="0" distR="0" wp14:anchorId="036DCA93" wp14:editId="26011C0E">
            <wp:extent cx="6727980" cy="7867999"/>
            <wp:effectExtent l="0" t="0" r="0" b="0"/>
            <wp:docPr id="1318637577" name="Drawing 0" descr="image17605658967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76056589673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1066" cy="174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8F57" w14:textId="77777777" w:rsidR="002A057C" w:rsidRDefault="002A057C">
      <w:pPr>
        <w:spacing w:after="0" w:line="240" w:lineRule="auto"/>
        <w:rPr>
          <w:rFonts w:ascii="Times New Roman" w:eastAsia="Arial" w:hAnsi="Times New Roman" w:cs="Times New Roman"/>
          <w:color w:val="252525"/>
        </w:rPr>
      </w:pPr>
    </w:p>
    <w:p w14:paraId="04911682" w14:textId="688D2954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И первый результат которым проверяется результативность</w:t>
      </w:r>
      <w:r w:rsidR="00427498" w:rsidRPr="00427498">
        <w:rPr>
          <w:rFonts w:ascii="Times New Roman" w:eastAsia="Arial" w:hAnsi="Times New Roman" w:cs="Times New Roman"/>
          <w:color w:val="252525"/>
          <w:lang w:val="ru-RU"/>
        </w:rPr>
        <w:t xml:space="preserve"> -</w:t>
      </w:r>
      <w:r w:rsidRPr="002A057C">
        <w:rPr>
          <w:rFonts w:ascii="Times New Roman" w:eastAsia="Arial" w:hAnsi="Times New Roman" w:cs="Times New Roman"/>
          <w:color w:val="252525"/>
          <w:lang w:val="ru-RU"/>
        </w:rPr>
        <w:t xml:space="preserve"> группой 1 круга синтеза.</w:t>
      </w:r>
    </w:p>
    <w:p w14:paraId="2E85591C" w14:textId="2698FF36" w:rsidR="008E2137" w:rsidRPr="002A057C" w:rsidRDefault="00000000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2A057C">
        <w:rPr>
          <w:rFonts w:ascii="Times New Roman" w:eastAsia="Arial" w:hAnsi="Times New Roman" w:cs="Times New Roman"/>
          <w:color w:val="252525"/>
          <w:lang w:val="ru-RU"/>
        </w:rPr>
        <w:t>Попросить метод переключения из теории в практику.</w:t>
      </w:r>
    </w:p>
    <w:p w14:paraId="4CB8461C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54669030" w14:textId="7AC606A9" w:rsidR="008E2137" w:rsidRPr="00427498" w:rsidRDefault="00000000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lastRenderedPageBreak/>
        <w:t>Практика 8: Стяжание Мероощущения Живическому телу, методы каждому, обучение у Эмиля на способность выражения ДП нами.</w:t>
      </w:r>
      <w:r w:rsidR="00427498" w:rsidRPr="00427498">
        <w:rPr>
          <w:rFonts w:ascii="Times New Roman" w:eastAsia="Arial" w:hAnsi="Times New Roman" w:cs="Times New Roman"/>
          <w:b/>
          <w:bCs/>
          <w:color w:val="252525"/>
          <w:lang w:val="ru-RU"/>
        </w:rPr>
        <w:t xml:space="preserve"> </w:t>
      </w:r>
      <w:r w:rsidR="00427498"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П</w:t>
      </w: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оле жизни</w:t>
      </w:r>
      <w:r w:rsidR="00427498">
        <w:rPr>
          <w:rFonts w:ascii="Times New Roman" w:eastAsia="Arial" w:hAnsi="Times New Roman" w:cs="Times New Roman"/>
          <w:b/>
          <w:bCs/>
          <w:color w:val="252525"/>
        </w:rPr>
        <w:t>.</w:t>
      </w:r>
    </w:p>
    <w:p w14:paraId="7DB6707A" w14:textId="77777777" w:rsidR="008E2137" w:rsidRPr="002A057C" w:rsidRDefault="00000000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1:14 - 1:33</w:t>
      </w:r>
    </w:p>
    <w:p w14:paraId="5B05FFDD" w14:textId="77777777" w:rsidR="008E2137" w:rsidRPr="002A057C" w:rsidRDefault="008E2137">
      <w:pPr>
        <w:spacing w:after="0" w:line="270" w:lineRule="auto"/>
        <w:rPr>
          <w:rFonts w:ascii="Times New Roman" w:hAnsi="Times New Roman" w:cs="Times New Roman"/>
          <w:lang w:val="ru-RU"/>
        </w:rPr>
      </w:pPr>
    </w:p>
    <w:p w14:paraId="76F1053D" w14:textId="1098C231" w:rsidR="008E2137" w:rsidRPr="00427498" w:rsidRDefault="00000000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Практика 9: Стяжание Лотоса Духа Мг Фа Атмическим видом материи для человечества, завершение предыдущих Лотосов Духа. Стяжание 3072-х видов духа в 3072 вида частей.</w:t>
      </w:r>
      <w:r w:rsidR="002A057C">
        <w:rPr>
          <w:rFonts w:ascii="Times New Roman" w:hAnsi="Times New Roman" w:cs="Times New Roman"/>
          <w:b/>
          <w:bCs/>
        </w:rPr>
        <w:t xml:space="preserve"> </w:t>
      </w:r>
      <w:r w:rsidR="00427498">
        <w:rPr>
          <w:rFonts w:ascii="Times New Roman" w:hAnsi="Times New Roman" w:cs="Times New Roman"/>
          <w:b/>
          <w:bCs/>
        </w:rPr>
        <w:t xml:space="preserve">( </w:t>
      </w: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Си 70 практика 2</w:t>
      </w:r>
      <w:r w:rsidR="00427498">
        <w:rPr>
          <w:rFonts w:ascii="Times New Roman" w:eastAsia="Arial" w:hAnsi="Times New Roman" w:cs="Times New Roman"/>
          <w:b/>
          <w:bCs/>
          <w:color w:val="252525"/>
        </w:rPr>
        <w:t xml:space="preserve"> )</w:t>
      </w:r>
    </w:p>
    <w:p w14:paraId="1762E3FB" w14:textId="77777777" w:rsidR="008E2137" w:rsidRDefault="00000000">
      <w:pPr>
        <w:spacing w:after="0" w:line="240" w:lineRule="auto"/>
        <w:rPr>
          <w:rFonts w:ascii="Times New Roman" w:eastAsia="Arial" w:hAnsi="Times New Roman" w:cs="Times New Roman"/>
          <w:b/>
          <w:bCs/>
          <w:color w:val="252525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1:49 - 2:13</w:t>
      </w:r>
    </w:p>
    <w:p w14:paraId="1B776972" w14:textId="77777777" w:rsidR="002A057C" w:rsidRPr="002A057C" w:rsidRDefault="002A057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342C522" w14:textId="2FFA7097" w:rsidR="008E2137" w:rsidRPr="002A057C" w:rsidRDefault="00000000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Практика 10:</w:t>
      </w:r>
      <w:r w:rsidR="002A057C" w:rsidRPr="002A057C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Итоговая практика</w:t>
      </w:r>
    </w:p>
    <w:p w14:paraId="011E6627" w14:textId="5754100E" w:rsidR="008E2137" w:rsidRPr="002A057C" w:rsidRDefault="002A057C">
      <w:pPr>
        <w:spacing w:after="0" w:line="240" w:lineRule="auto"/>
        <w:rPr>
          <w:rFonts w:ascii="Times New Roman" w:hAnsi="Times New Roman" w:cs="Times New Roman"/>
        </w:rPr>
      </w:pPr>
      <w:r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2:13</w:t>
      </w:r>
      <w:r w:rsidR="00000000" w:rsidRPr="002A057C">
        <w:rPr>
          <w:rFonts w:ascii="Times New Roman" w:eastAsia="Arial" w:hAnsi="Times New Roman" w:cs="Times New Roman"/>
          <w:b/>
          <w:bCs/>
          <w:color w:val="252525"/>
          <w:lang w:val="ru-RU"/>
        </w:rPr>
        <w:t>-2:27</w:t>
      </w:r>
    </w:p>
    <w:sectPr w:rsidR="008E2137" w:rsidRPr="002A057C" w:rsidSect="002A057C">
      <w:pgSz w:w="11900" w:h="16840"/>
      <w:pgMar w:top="1417" w:right="1417" w:bottom="1134" w:left="1417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137"/>
    <w:rsid w:val="00154989"/>
    <w:rsid w:val="002A057C"/>
    <w:rsid w:val="002B6658"/>
    <w:rsid w:val="00427498"/>
    <w:rsid w:val="004F5857"/>
    <w:rsid w:val="00727B3C"/>
    <w:rsid w:val="007C7A2D"/>
    <w:rsid w:val="008E2137"/>
    <w:rsid w:val="00A6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20D57"/>
  <w15:docId w15:val="{B12924EF-9449-4BD4-B1E3-B4A449794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574D7-8B32-4776-A2BE-12F37F256C7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0b37cb2-a399-4c31-a85a-411fc8b623d3}" enabled="1" method="Standard" siteId="{d04f4717-5a6e-4b98-b3f9-6918e0385f4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1103</Words>
  <Characters>6950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Jana Knoll</cp:lastModifiedBy>
  <cp:revision>3</cp:revision>
  <dcterms:created xsi:type="dcterms:W3CDTF">2025-10-15T23:46:00Z</dcterms:created>
  <dcterms:modified xsi:type="dcterms:W3CDTF">2025-10-16T01:10:00Z</dcterms:modified>
</cp:coreProperties>
</file>